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F8" w:rsidRPr="001F5B06" w:rsidRDefault="001E7DF8" w:rsidP="00400A21">
      <w:pPr>
        <w:pStyle w:val="af1"/>
      </w:pPr>
      <w:bookmarkStart w:id="0" w:name="OLE_LINK8"/>
      <w:bookmarkStart w:id="1" w:name="OLE_LINK9"/>
      <w:bookmarkStart w:id="2" w:name="OLE_LINK10"/>
      <w:bookmarkStart w:id="3" w:name="OLE_LINK11"/>
      <w:bookmarkStart w:id="4" w:name="_GoBack"/>
      <w:bookmarkEnd w:id="4"/>
      <w:r w:rsidRPr="001F5B06">
        <w:t>Dichiarazione di conformità UE</w:t>
      </w:r>
    </w:p>
    <w:bookmarkEnd w:id="0"/>
    <w:bookmarkEnd w:id="1"/>
    <w:bookmarkEnd w:id="2"/>
    <w:bookmarkEnd w:id="3"/>
    <w:p w:rsidR="00293622" w:rsidRPr="001F5B06" w:rsidRDefault="00293622" w:rsidP="00400A21">
      <w:pPr>
        <w:jc w:val="both"/>
        <w:rPr>
          <w:b/>
          <w:sz w:val="20"/>
        </w:rPr>
      </w:pPr>
    </w:p>
    <w:p w:rsidR="001E7DF8" w:rsidRPr="001F5B06" w:rsidRDefault="001E7DF8" w:rsidP="00400A21">
      <w:pPr>
        <w:jc w:val="both"/>
        <w:rPr>
          <w:b/>
          <w:sz w:val="20"/>
          <w:szCs w:val="20"/>
        </w:rPr>
      </w:pPr>
      <w:r w:rsidRPr="001F5B06">
        <w:rPr>
          <w:b/>
          <w:sz w:val="20"/>
        </w:rPr>
        <w:t>Produttore:</w:t>
      </w:r>
    </w:p>
    <w:p w:rsidR="00F62536" w:rsidRPr="001F5B06" w:rsidRDefault="001E7DF8" w:rsidP="00400A21">
      <w:pPr>
        <w:jc w:val="both"/>
        <w:rPr>
          <w:sz w:val="20"/>
          <w:szCs w:val="20"/>
        </w:rPr>
      </w:pPr>
      <w:r w:rsidRPr="001F5B06">
        <w:rPr>
          <w:b/>
          <w:sz w:val="20"/>
        </w:rPr>
        <w:t xml:space="preserve">Nome: </w:t>
      </w:r>
      <w:r w:rsidRPr="001F5B06">
        <w:rPr>
          <w:sz w:val="20"/>
        </w:rPr>
        <w:t>Dongguan Amperex Technology Limited</w:t>
      </w:r>
    </w:p>
    <w:p w:rsidR="00F62536" w:rsidRPr="001F5B06" w:rsidRDefault="001E7DF8" w:rsidP="00400A21">
      <w:pPr>
        <w:jc w:val="both"/>
        <w:rPr>
          <w:sz w:val="20"/>
          <w:szCs w:val="20"/>
        </w:rPr>
      </w:pPr>
      <w:r w:rsidRPr="001F5B06">
        <w:rPr>
          <w:b/>
          <w:sz w:val="20"/>
        </w:rPr>
        <w:t>Indirizzo:</w:t>
      </w:r>
      <w:r w:rsidRPr="001F5B06">
        <w:rPr>
          <w:sz w:val="20"/>
        </w:rPr>
        <w:t xml:space="preserve"> No.1, West Industrial Road, Songshan Lake High Tech Industrial Development Zone, 523808 Dongguan City, Guangdong, Cina</w:t>
      </w:r>
    </w:p>
    <w:p w:rsidR="008070B3" w:rsidRPr="001F5B06" w:rsidRDefault="008070B3" w:rsidP="00400A21">
      <w:pPr>
        <w:jc w:val="both"/>
        <w:rPr>
          <w:sz w:val="20"/>
          <w:szCs w:val="20"/>
          <w:lang w:val="en-US" w:eastAsia="zh-CN"/>
        </w:rPr>
      </w:pPr>
    </w:p>
    <w:p w:rsidR="00461FB9" w:rsidRPr="001F5B06" w:rsidRDefault="00461FB9" w:rsidP="00400A21">
      <w:pPr>
        <w:jc w:val="both"/>
        <w:rPr>
          <w:sz w:val="20"/>
          <w:szCs w:val="20"/>
        </w:rPr>
      </w:pPr>
      <w:r w:rsidRPr="001F5B06">
        <w:rPr>
          <w:b/>
          <w:sz w:val="20"/>
        </w:rPr>
        <w:t xml:space="preserve">Nome: </w:t>
      </w:r>
      <w:r w:rsidRPr="001F5B06">
        <w:rPr>
          <w:sz w:val="20"/>
        </w:rPr>
        <w:t>Zhuhai CosMX Battery Co., Ltd.</w:t>
      </w:r>
    </w:p>
    <w:p w:rsidR="00461FB9" w:rsidRPr="001F5B06" w:rsidRDefault="00461FB9" w:rsidP="00400A21">
      <w:pPr>
        <w:jc w:val="both"/>
        <w:rPr>
          <w:sz w:val="20"/>
          <w:szCs w:val="20"/>
        </w:rPr>
      </w:pPr>
      <w:r w:rsidRPr="001F5B06">
        <w:rPr>
          <w:b/>
          <w:sz w:val="20"/>
        </w:rPr>
        <w:t>Indirizzo:</w:t>
      </w:r>
      <w:r w:rsidRPr="001F5B06">
        <w:rPr>
          <w:sz w:val="20"/>
        </w:rPr>
        <w:t xml:space="preserve"> (South Zone, First Floor, A Work Factory) No.209, Zhufeng Road, Jing'an Town, Doumen District, Zhuhai City, Guangdong Popolare Cinese</w:t>
      </w:r>
    </w:p>
    <w:p w:rsidR="00461FB9" w:rsidRPr="001F5B06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461FB9" w:rsidRPr="001F5B06" w:rsidRDefault="00461FB9" w:rsidP="00400A21">
      <w:pPr>
        <w:jc w:val="both"/>
        <w:rPr>
          <w:sz w:val="20"/>
          <w:szCs w:val="20"/>
        </w:rPr>
      </w:pPr>
      <w:r w:rsidRPr="001F5B06">
        <w:rPr>
          <w:b/>
          <w:sz w:val="20"/>
        </w:rPr>
        <w:t xml:space="preserve">Nome: </w:t>
      </w:r>
      <w:r w:rsidRPr="001F5B06">
        <w:rPr>
          <w:sz w:val="20"/>
        </w:rPr>
        <w:t>Zhejiang Sunwoda Electronic Co., Ltd.</w:t>
      </w:r>
    </w:p>
    <w:p w:rsidR="00461FB9" w:rsidRPr="001F5B06" w:rsidRDefault="00461FB9" w:rsidP="00400A21">
      <w:pPr>
        <w:jc w:val="both"/>
        <w:rPr>
          <w:sz w:val="20"/>
          <w:szCs w:val="20"/>
        </w:rPr>
      </w:pPr>
      <w:r w:rsidRPr="001F5B06">
        <w:rPr>
          <w:b/>
          <w:sz w:val="20"/>
        </w:rPr>
        <w:t>Indirizzo:</w:t>
      </w:r>
      <w:r w:rsidRPr="001F5B06">
        <w:t xml:space="preserve"> </w:t>
      </w:r>
      <w:r w:rsidRPr="001F5B06">
        <w:rPr>
          <w:sz w:val="20"/>
        </w:rPr>
        <w:t>Building 3 and building 4, No.111 Yanzhou Rd., Lanjiang St., Lanxi County, Jinhua City, Zhejiang, Repubblica Popolare Cinese</w:t>
      </w:r>
    </w:p>
    <w:p w:rsidR="00461FB9" w:rsidRPr="001F5B06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1E7DF8" w:rsidRPr="001F5B06" w:rsidRDefault="00F6203E" w:rsidP="00400A21">
      <w:pPr>
        <w:jc w:val="both"/>
        <w:rPr>
          <w:b/>
          <w:sz w:val="20"/>
          <w:szCs w:val="20"/>
        </w:rPr>
      </w:pPr>
      <w:r w:rsidRPr="001F5B06">
        <w:rPr>
          <w:b/>
          <w:sz w:val="20"/>
        </w:rPr>
        <w:t xml:space="preserve">Informazioni sulla batteria: </w:t>
      </w:r>
    </w:p>
    <w:p w:rsidR="001E7DF8" w:rsidRPr="001F5B06" w:rsidRDefault="001E7DF8" w:rsidP="00400A21">
      <w:pPr>
        <w:jc w:val="both"/>
        <w:rPr>
          <w:sz w:val="20"/>
        </w:rPr>
      </w:pPr>
      <w:r w:rsidRPr="001F5B06">
        <w:rPr>
          <w:b/>
          <w:sz w:val="20"/>
        </w:rPr>
        <w:t>Modello: BN5X</w:t>
      </w:r>
    </w:p>
    <w:p w:rsidR="0047686B" w:rsidRPr="001F5B06" w:rsidRDefault="0047686B" w:rsidP="00400A21">
      <w:pPr>
        <w:jc w:val="both"/>
        <w:rPr>
          <w:rFonts w:eastAsia="宋体"/>
          <w:b/>
          <w:sz w:val="20"/>
        </w:rPr>
      </w:pPr>
      <w:r w:rsidRPr="001F5B06">
        <w:rPr>
          <w:b/>
          <w:sz w:val="20"/>
        </w:rPr>
        <w:t>Nome del brand: MI</w:t>
      </w:r>
    </w:p>
    <w:p w:rsidR="001E7DF8" w:rsidRPr="001F5B06" w:rsidRDefault="00F6203E" w:rsidP="00400A21">
      <w:pPr>
        <w:jc w:val="both"/>
        <w:rPr>
          <w:rFonts w:eastAsia="等线"/>
          <w:b/>
          <w:sz w:val="20"/>
        </w:rPr>
      </w:pPr>
      <w:r w:rsidRPr="001F5B06">
        <w:rPr>
          <w:b/>
          <w:sz w:val="20"/>
        </w:rPr>
        <w:t>Caratteristica nominale:</w:t>
      </w:r>
      <w:r w:rsidRPr="001F5B06">
        <w:t xml:space="preserve"> </w:t>
      </w:r>
      <w:r w:rsidRPr="001F5B06">
        <w:rPr>
          <w:b/>
          <w:sz w:val="20"/>
        </w:rPr>
        <w:t>3,84Vcc, Valore nominale: 5060mAh 19,44Wh, Tipico: 5160 mAh 19,82 Wh</w:t>
      </w:r>
    </w:p>
    <w:p w:rsidR="00855651" w:rsidRPr="001F5B06" w:rsidRDefault="00855651" w:rsidP="00400A21">
      <w:pPr>
        <w:jc w:val="both"/>
        <w:rPr>
          <w:sz w:val="20"/>
        </w:rPr>
      </w:pPr>
    </w:p>
    <w:p w:rsidR="001E7DF8" w:rsidRPr="001F5B06" w:rsidRDefault="001E7DF8" w:rsidP="00400A21">
      <w:pPr>
        <w:spacing w:before="240"/>
        <w:jc w:val="both"/>
        <w:rPr>
          <w:sz w:val="20"/>
          <w:szCs w:val="20"/>
        </w:rPr>
      </w:pPr>
      <w:r w:rsidRPr="001F5B06">
        <w:rPr>
          <w:sz w:val="20"/>
        </w:rPr>
        <w:t>Noi, Xiaomi Communications Co., Ltd., dichiariamo sotto</w:t>
      </w:r>
      <w:bookmarkStart w:id="5" w:name="OLE_LINK12"/>
      <w:r w:rsidRPr="001F5B06">
        <w:rPr>
          <w:sz w:val="20"/>
        </w:rPr>
        <w:t xml:space="preserve"> nostra esclusiva responsabilità che il prodotto </w:t>
      </w:r>
      <w:bookmarkEnd w:id="5"/>
      <w:r w:rsidRPr="001F5B06">
        <w:rPr>
          <w:sz w:val="20"/>
        </w:rPr>
        <w:t>sopra descritto è conforme alle pertinenti legislazioni dell'Unione Europea in materia di armonizzazione:</w:t>
      </w:r>
    </w:p>
    <w:p w:rsidR="00FF01A3" w:rsidRPr="001F5B06" w:rsidRDefault="00F274F7" w:rsidP="001F5B06">
      <w:pPr>
        <w:spacing w:before="240"/>
        <w:jc w:val="both"/>
        <w:rPr>
          <w:b/>
          <w:sz w:val="20"/>
          <w:szCs w:val="20"/>
        </w:rPr>
      </w:pPr>
      <w:bookmarkStart w:id="6" w:name="OLE_LINK27"/>
      <w:bookmarkStart w:id="7" w:name="OLE_LINK28"/>
      <w:bookmarkStart w:id="8" w:name="OLE_LINK21"/>
      <w:bookmarkStart w:id="9" w:name="OLE_LINK22"/>
      <w:bookmarkStart w:id="10" w:name="OLE_LINK26"/>
      <w:r w:rsidRPr="001F5B06">
        <w:rPr>
          <w:b/>
          <w:sz w:val="20"/>
        </w:rPr>
        <w:t>L’Articolo 6 del Regolamento (UE) 2023/1542 che modifica la direttiva 2008/98/CE e il regolamento (UE) 2019/1020 e abroga la direttiva 2006/66/CE</w:t>
      </w:r>
      <w:r w:rsidRPr="001F5B06">
        <w:rPr>
          <w:b/>
          <w:sz w:val="20"/>
        </w:rPr>
        <w:cr/>
      </w:r>
      <w:bookmarkEnd w:id="6"/>
      <w:bookmarkEnd w:id="7"/>
      <w:bookmarkEnd w:id="8"/>
      <w:bookmarkEnd w:id="9"/>
      <w:bookmarkEnd w:id="10"/>
    </w:p>
    <w:p w:rsidR="00FF01A3" w:rsidRPr="001F5B06" w:rsidRDefault="00FF01A3" w:rsidP="00400A21">
      <w:pPr>
        <w:rPr>
          <w:b/>
          <w:sz w:val="20"/>
          <w:szCs w:val="20"/>
        </w:rPr>
      </w:pPr>
    </w:p>
    <w:p w:rsidR="00B958EF" w:rsidRPr="001F5B06" w:rsidRDefault="00B958EF" w:rsidP="00400A21">
      <w:pPr>
        <w:rPr>
          <w:b/>
          <w:sz w:val="20"/>
          <w:szCs w:val="20"/>
        </w:rPr>
      </w:pPr>
    </w:p>
    <w:p w:rsidR="00B958EF" w:rsidRPr="001F5B06" w:rsidRDefault="00B958EF" w:rsidP="00400A21">
      <w:pPr>
        <w:rPr>
          <w:b/>
          <w:sz w:val="20"/>
          <w:szCs w:val="20"/>
        </w:rPr>
      </w:pPr>
    </w:p>
    <w:p w:rsidR="00400A21" w:rsidRPr="001F5B06" w:rsidRDefault="00400A21" w:rsidP="00400A21">
      <w:pPr>
        <w:rPr>
          <w:b/>
          <w:sz w:val="20"/>
          <w:szCs w:val="20"/>
        </w:rPr>
      </w:pPr>
    </w:p>
    <w:p w:rsidR="001A06C0" w:rsidRPr="001F5B06" w:rsidRDefault="001A06C0" w:rsidP="00400A21">
      <w:pPr>
        <w:rPr>
          <w:sz w:val="20"/>
          <w:szCs w:val="20"/>
        </w:rPr>
      </w:pPr>
      <w:r w:rsidRPr="001F5B06">
        <w:rPr>
          <w:b/>
          <w:sz w:val="20"/>
        </w:rPr>
        <w:t>Firmato a nome e per conto di:</w:t>
      </w:r>
      <w:r w:rsidRPr="001F5B06">
        <w:rPr>
          <w:sz w:val="20"/>
        </w:rPr>
        <w:t xml:space="preserve"> Xiaomi Communications Co., Ltd.</w:t>
      </w:r>
    </w:p>
    <w:p w:rsidR="001A06C0" w:rsidRPr="001F5B06" w:rsidRDefault="001A06C0" w:rsidP="00400A21">
      <w:pPr>
        <w:rPr>
          <w:rFonts w:eastAsia="等线"/>
          <w:bCs/>
          <w:sz w:val="22"/>
          <w:szCs w:val="22"/>
        </w:rPr>
      </w:pPr>
      <w:r w:rsidRPr="001F5B06">
        <w:rPr>
          <w:b/>
          <w:sz w:val="20"/>
        </w:rPr>
        <w:t>Luogo:</w:t>
      </w:r>
      <w:r w:rsidRPr="001F5B06">
        <w:rPr>
          <w:sz w:val="20"/>
        </w:rPr>
        <w:t xml:space="preserve"> Pechino</w:t>
      </w:r>
    </w:p>
    <w:p w:rsidR="001A06C0" w:rsidRPr="001F5B06" w:rsidRDefault="001A06C0" w:rsidP="00400A21">
      <w:r w:rsidRPr="001F5B06">
        <w:rPr>
          <w:b/>
          <w:sz w:val="20"/>
        </w:rPr>
        <w:t>Data:</w:t>
      </w:r>
      <w:r w:rsidRPr="001F5B06">
        <w:rPr>
          <w:sz w:val="20"/>
        </w:rPr>
        <w:t xml:space="preserve"> </w:t>
      </w:r>
      <w:r w:rsidRPr="001F5B06">
        <w:rPr>
          <w:sz w:val="20"/>
        </w:rPr>
        <w:fldChar w:fldCharType="begin"/>
      </w:r>
      <w:r w:rsidRPr="001F5B06">
        <w:rPr>
          <w:sz w:val="20"/>
        </w:rPr>
        <w:instrText xml:space="preserve"> DATE \@ "MMMM d, yyyy" </w:instrText>
      </w:r>
      <w:r w:rsidRPr="001F5B06">
        <w:rPr>
          <w:sz w:val="20"/>
        </w:rPr>
        <w:fldChar w:fldCharType="separate"/>
      </w:r>
      <w:r w:rsidR="00F07C94">
        <w:rPr>
          <w:noProof/>
          <w:sz w:val="20"/>
        </w:rPr>
        <w:t>ottobre 14, 2024</w:t>
      </w:r>
      <w:r w:rsidRPr="001F5B06">
        <w:rPr>
          <w:sz w:val="20"/>
        </w:rPr>
        <w:fldChar w:fldCharType="end"/>
      </w:r>
    </w:p>
    <w:p w:rsidR="001A06C0" w:rsidRPr="001F5B06" w:rsidRDefault="001A06C0" w:rsidP="00400A21">
      <w:pPr>
        <w:rPr>
          <w:b/>
          <w:sz w:val="20"/>
        </w:rPr>
      </w:pPr>
      <w:r w:rsidRPr="001F5B06">
        <w:rPr>
          <w:b/>
          <w:sz w:val="20"/>
        </w:rPr>
        <w:t>Nome:</w:t>
      </w:r>
      <w:r w:rsidRPr="001F5B06">
        <w:rPr>
          <w:sz w:val="20"/>
        </w:rPr>
        <w:t xml:space="preserve"> Zeng Qingyao</w:t>
      </w:r>
    </w:p>
    <w:p w:rsidR="001A06C0" w:rsidRPr="001F5B06" w:rsidRDefault="001A06C0" w:rsidP="00400A21">
      <w:pPr>
        <w:jc w:val="both"/>
        <w:rPr>
          <w:sz w:val="20"/>
        </w:rPr>
      </w:pPr>
      <w:r w:rsidRPr="001F5B06">
        <w:rPr>
          <w:b/>
          <w:sz w:val="20"/>
        </w:rPr>
        <w:t xml:space="preserve">Funzione: </w:t>
      </w:r>
      <w:r w:rsidRPr="001F5B06">
        <w:rPr>
          <w:sz w:val="20"/>
        </w:rPr>
        <w:t>Certificazione del prodotto</w:t>
      </w:r>
    </w:p>
    <w:p w:rsidR="001E7DF8" w:rsidRPr="001F5B06" w:rsidRDefault="005F3F32" w:rsidP="00400A21">
      <w:pPr>
        <w:jc w:val="both"/>
        <w:rPr>
          <w:b/>
          <w:sz w:val="20"/>
          <w:szCs w:val="22"/>
        </w:rPr>
      </w:pPr>
      <w:r w:rsidRPr="001F5B06">
        <w:rPr>
          <w:b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8.7pt;margin-top:2.5pt;width:85.35pt;height:22.35pt;z-index:-1">
            <v:imagedata r:id="rId7" o:title="庆尧总签名"/>
          </v:shape>
        </w:pict>
      </w:r>
      <w:r w:rsidR="00A751D4" w:rsidRPr="001F5B06">
        <w:rPr>
          <w:b/>
          <w:sz w:val="20"/>
        </w:rPr>
        <w:t xml:space="preserve">Firma: </w:t>
      </w:r>
    </w:p>
    <w:sectPr w:rsidR="001E7DF8" w:rsidRPr="001F5B06" w:rsidSect="000E6D23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F32" w:rsidRDefault="005F3F32">
      <w:r>
        <w:separator/>
      </w:r>
    </w:p>
  </w:endnote>
  <w:endnote w:type="continuationSeparator" w:id="0">
    <w:p w:rsidR="005F3F32" w:rsidRDefault="005F3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429" w:rsidRPr="00400A21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Indirizzo di contatto UE:</w:t>
    </w:r>
  </w:p>
  <w:p w:rsidR="000E6D23" w:rsidRPr="00400A21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:rsidR="000E6D23" w:rsidRPr="00400A21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The Netherlands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F32" w:rsidRDefault="005F3F32">
      <w:r>
        <w:separator/>
      </w:r>
    </w:p>
  </w:footnote>
  <w:footnote w:type="continuationSeparator" w:id="0">
    <w:p w:rsidR="005F3F32" w:rsidRDefault="005F3F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F8" w:rsidRDefault="001F5B06" w:rsidP="00400A21">
    <w:pPr>
      <w:pStyle w:val="af0"/>
      <w:spacing w:after="120"/>
      <w:jc w:val="right"/>
      <w:rPr>
        <w:b/>
        <w:sz w:val="28"/>
        <w:szCs w:val="28"/>
      </w:rPr>
    </w:pPr>
    <w:r>
      <w:rPr>
        <w:b/>
        <w:sz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25" type="#_x0000_t75" style="width:25.3pt;height:25.3pt;visibility:visible">
          <v:imagedata r:id="rId1" o:title=""/>
        </v:shape>
      </w:pict>
    </w:r>
  </w:p>
  <w:p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4D8F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27F47"/>
    <w:rsid w:val="0013030F"/>
    <w:rsid w:val="00131323"/>
    <w:rsid w:val="00132402"/>
    <w:rsid w:val="001348AD"/>
    <w:rsid w:val="00134C1A"/>
    <w:rsid w:val="001371CE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7EDD"/>
    <w:rsid w:val="001D2366"/>
    <w:rsid w:val="001D6B33"/>
    <w:rsid w:val="001D748D"/>
    <w:rsid w:val="001D79DB"/>
    <w:rsid w:val="001E28D6"/>
    <w:rsid w:val="001E4C43"/>
    <w:rsid w:val="001E60BB"/>
    <w:rsid w:val="001E7DF8"/>
    <w:rsid w:val="001F0541"/>
    <w:rsid w:val="001F17C9"/>
    <w:rsid w:val="001F5B06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EE9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F180B"/>
    <w:rsid w:val="003F183A"/>
    <w:rsid w:val="003F758F"/>
    <w:rsid w:val="003F78AA"/>
    <w:rsid w:val="004005B8"/>
    <w:rsid w:val="00400A21"/>
    <w:rsid w:val="00400E58"/>
    <w:rsid w:val="004016FD"/>
    <w:rsid w:val="00415D3A"/>
    <w:rsid w:val="00416480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1FB9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171F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3F32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1BCE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070B3"/>
    <w:rsid w:val="008117DA"/>
    <w:rsid w:val="00812F7A"/>
    <w:rsid w:val="00814B22"/>
    <w:rsid w:val="00814FF7"/>
    <w:rsid w:val="008161CF"/>
    <w:rsid w:val="008208DA"/>
    <w:rsid w:val="00823903"/>
    <w:rsid w:val="00831524"/>
    <w:rsid w:val="008315A8"/>
    <w:rsid w:val="0083205B"/>
    <w:rsid w:val="0083247E"/>
    <w:rsid w:val="008334CA"/>
    <w:rsid w:val="00833DD3"/>
    <w:rsid w:val="0083772B"/>
    <w:rsid w:val="00840735"/>
    <w:rsid w:val="00841A70"/>
    <w:rsid w:val="0084480C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5ACC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122F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1D4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3C82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58EF"/>
    <w:rsid w:val="00B96054"/>
    <w:rsid w:val="00B96684"/>
    <w:rsid w:val="00BA1255"/>
    <w:rsid w:val="00BA50A9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90A51"/>
    <w:rsid w:val="00C96813"/>
    <w:rsid w:val="00CA3044"/>
    <w:rsid w:val="00CA3110"/>
    <w:rsid w:val="00CA5BD0"/>
    <w:rsid w:val="00CB2DF7"/>
    <w:rsid w:val="00CB5272"/>
    <w:rsid w:val="00CB6EDD"/>
    <w:rsid w:val="00CB7E1E"/>
    <w:rsid w:val="00CC123A"/>
    <w:rsid w:val="00CC20AF"/>
    <w:rsid w:val="00CC4642"/>
    <w:rsid w:val="00CC5B59"/>
    <w:rsid w:val="00CC5FF7"/>
    <w:rsid w:val="00CC7A62"/>
    <w:rsid w:val="00CD0B60"/>
    <w:rsid w:val="00CD0D79"/>
    <w:rsid w:val="00CD1881"/>
    <w:rsid w:val="00CD200E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2CB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57B5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D1"/>
    <w:rsid w:val="00F022BF"/>
    <w:rsid w:val="00F04860"/>
    <w:rsid w:val="00F05B7B"/>
    <w:rsid w:val="00F07C94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274F7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03E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1A3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2A0D8044-B088-4F21-9633-FEBF6D3D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zh-CN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val="it-IT" w:eastAsia="zh-TW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val="it-IT" w:eastAsia="zh-TW" w:bidi="ar-SA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it-IT" w:bidi="ar-SA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1101</Characters>
  <Application>Microsoft Office Word</Application>
  <DocSecurity>0</DocSecurity>
  <Lines>9</Lines>
  <Paragraphs>2</Paragraphs>
  <ScaleCrop>false</ScaleCrop>
  <Company>Sporton International Inc.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Admin</cp:lastModifiedBy>
  <cp:revision>4</cp:revision>
  <cp:lastPrinted>2024-10-14T07:17:00Z</cp:lastPrinted>
  <dcterms:created xsi:type="dcterms:W3CDTF">2024-10-10T05:53:00Z</dcterms:created>
  <dcterms:modified xsi:type="dcterms:W3CDTF">2024-10-14T07:17:00Z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d733e630913d11ef8000596e0000586e">
    <vt:lpwstr>CWMIEzsmpoLBOmniE4mc+K/n9py/DdfpswwrA/EadV01MOkPxVwL9+l90IuIfkHkVvMXhUNI6EJfoip/sMOKoaPng==</vt:lpwstr>
  </property>
</Properties>
</file>